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A1" w:rsidRPr="00A265FD" w:rsidRDefault="009E32A1" w:rsidP="00A265FD">
      <w:pPr>
        <w:jc w:val="center"/>
        <w:rPr>
          <w:sz w:val="28"/>
          <w:szCs w:val="28"/>
          <w:u w:val="single"/>
        </w:rPr>
      </w:pPr>
      <w:r w:rsidRPr="00A265FD">
        <w:rPr>
          <w:sz w:val="28"/>
          <w:szCs w:val="28"/>
          <w:u w:val="single"/>
        </w:rPr>
        <w:t>2</w:t>
      </w:r>
      <w:r w:rsidRPr="00A265FD">
        <w:rPr>
          <w:sz w:val="28"/>
          <w:szCs w:val="28"/>
          <w:u w:val="single"/>
          <w:vertAlign w:val="superscript"/>
        </w:rPr>
        <w:t>nd</w:t>
      </w:r>
      <w:r w:rsidRPr="00A265FD">
        <w:rPr>
          <w:sz w:val="28"/>
          <w:szCs w:val="28"/>
          <w:u w:val="single"/>
        </w:rPr>
        <w:t xml:space="preserve"> Great </w:t>
      </w:r>
      <w:r w:rsidR="00A265FD" w:rsidRPr="00A265FD">
        <w:rPr>
          <w:sz w:val="28"/>
          <w:szCs w:val="28"/>
          <w:u w:val="single"/>
        </w:rPr>
        <w:t>Awakening</w:t>
      </w:r>
      <w:r w:rsidR="00567695">
        <w:rPr>
          <w:sz w:val="28"/>
          <w:szCs w:val="28"/>
          <w:u w:val="single"/>
        </w:rPr>
        <w:t xml:space="preserve"> Note Sheet</w:t>
      </w:r>
    </w:p>
    <w:p w:rsidR="009E32A1" w:rsidRDefault="009E32A1" w:rsidP="009E32A1">
      <w:pPr>
        <w:rPr>
          <w:b/>
          <w:sz w:val="24"/>
          <w:szCs w:val="24"/>
        </w:rPr>
      </w:pPr>
      <w:r w:rsidRPr="009E32A1">
        <w:rPr>
          <w:b/>
          <w:sz w:val="24"/>
          <w:szCs w:val="24"/>
        </w:rPr>
        <w:t>Key Vocabulary</w:t>
      </w:r>
      <w:r w:rsidR="003E0C8D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835"/>
        <w:gridCol w:w="9181"/>
      </w:tblGrid>
      <w:tr w:rsidR="003E0C8D" w:rsidTr="003E0C8D">
        <w:trPr>
          <w:trHeight w:val="485"/>
        </w:trPr>
        <w:tc>
          <w:tcPr>
            <w:tcW w:w="1835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  <w:r w:rsidRPr="00A265FD">
              <w:rPr>
                <w:sz w:val="24"/>
                <w:szCs w:val="24"/>
              </w:rPr>
              <w:t>Revival</w:t>
            </w:r>
          </w:p>
        </w:tc>
        <w:tc>
          <w:tcPr>
            <w:tcW w:w="9181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</w:p>
        </w:tc>
      </w:tr>
      <w:tr w:rsidR="003E0C8D" w:rsidTr="003E0C8D">
        <w:trPr>
          <w:trHeight w:val="440"/>
        </w:trPr>
        <w:tc>
          <w:tcPr>
            <w:tcW w:w="1835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  <w:r w:rsidRPr="00A265FD">
              <w:rPr>
                <w:sz w:val="24"/>
                <w:szCs w:val="24"/>
              </w:rPr>
              <w:t>Evangelica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9181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</w:p>
        </w:tc>
      </w:tr>
      <w:tr w:rsidR="003E0C8D" w:rsidTr="003E0C8D">
        <w:trPr>
          <w:trHeight w:val="440"/>
        </w:trPr>
        <w:tc>
          <w:tcPr>
            <w:tcW w:w="1835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  <w:r w:rsidRPr="00A265FD">
              <w:rPr>
                <w:sz w:val="24"/>
                <w:szCs w:val="24"/>
              </w:rPr>
              <w:t>Denomination</w:t>
            </w:r>
          </w:p>
        </w:tc>
        <w:tc>
          <w:tcPr>
            <w:tcW w:w="9181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</w:p>
        </w:tc>
      </w:tr>
      <w:tr w:rsidR="003E0C8D" w:rsidTr="003E0C8D">
        <w:trPr>
          <w:trHeight w:val="440"/>
        </w:trPr>
        <w:tc>
          <w:tcPr>
            <w:tcW w:w="1835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  <w:r w:rsidRPr="00A265FD">
              <w:rPr>
                <w:sz w:val="24"/>
                <w:szCs w:val="24"/>
              </w:rPr>
              <w:t>Democratization</w:t>
            </w:r>
          </w:p>
        </w:tc>
        <w:tc>
          <w:tcPr>
            <w:tcW w:w="9181" w:type="dxa"/>
          </w:tcPr>
          <w:p w:rsidR="003E0C8D" w:rsidRDefault="003E0C8D" w:rsidP="009E32A1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E32A1" w:rsidRPr="003E0C8D" w:rsidRDefault="009E32A1" w:rsidP="003E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C8D">
        <w:rPr>
          <w:sz w:val="24"/>
          <w:szCs w:val="24"/>
        </w:rPr>
        <w:t>What new message renewed people</w:t>
      </w:r>
      <w:r w:rsidR="003E0C8D" w:rsidRPr="003E0C8D">
        <w:rPr>
          <w:sz w:val="24"/>
          <w:szCs w:val="24"/>
        </w:rPr>
        <w:t>’</w:t>
      </w:r>
      <w:r w:rsidRPr="003E0C8D">
        <w:rPr>
          <w:sz w:val="24"/>
          <w:szCs w:val="24"/>
        </w:rPr>
        <w:t>s faith in Christianity?</w:t>
      </w:r>
    </w:p>
    <w:p w:rsidR="009E32A1" w:rsidRPr="00A265FD" w:rsidRDefault="009E32A1" w:rsidP="009E32A1">
      <w:pPr>
        <w:rPr>
          <w:sz w:val="24"/>
          <w:szCs w:val="24"/>
        </w:rPr>
      </w:pPr>
    </w:p>
    <w:p w:rsidR="009E32A1" w:rsidRPr="00A265FD" w:rsidRDefault="009E32A1" w:rsidP="009E3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65FD">
        <w:rPr>
          <w:sz w:val="24"/>
          <w:szCs w:val="24"/>
        </w:rPr>
        <w:t xml:space="preserve">What unique religious </w:t>
      </w:r>
      <w:r w:rsidR="003E0C8D">
        <w:rPr>
          <w:sz w:val="24"/>
          <w:szCs w:val="24"/>
        </w:rPr>
        <w:t>gatherings were created by the A</w:t>
      </w:r>
      <w:r w:rsidRPr="00A265FD">
        <w:rPr>
          <w:sz w:val="24"/>
          <w:szCs w:val="24"/>
        </w:rPr>
        <w:t>wakening and how did they differ from traditional church services?</w:t>
      </w:r>
    </w:p>
    <w:p w:rsidR="009E32A1" w:rsidRPr="00A265FD" w:rsidRDefault="009E32A1" w:rsidP="009E32A1">
      <w:pPr>
        <w:pStyle w:val="ListParagraph"/>
        <w:rPr>
          <w:sz w:val="24"/>
          <w:szCs w:val="24"/>
        </w:rPr>
      </w:pPr>
    </w:p>
    <w:p w:rsidR="00E65740" w:rsidRPr="00A265FD" w:rsidRDefault="00E65740" w:rsidP="00E65740">
      <w:pPr>
        <w:pStyle w:val="ListParagraph"/>
        <w:rPr>
          <w:sz w:val="24"/>
          <w:szCs w:val="24"/>
        </w:rPr>
      </w:pPr>
    </w:p>
    <w:p w:rsidR="00E65740" w:rsidRPr="00A265FD" w:rsidRDefault="00E65740" w:rsidP="00E65740">
      <w:pPr>
        <w:pStyle w:val="ListParagraph"/>
        <w:rPr>
          <w:sz w:val="24"/>
          <w:szCs w:val="24"/>
        </w:rPr>
      </w:pPr>
    </w:p>
    <w:p w:rsidR="001841D1" w:rsidRPr="003E0C8D" w:rsidRDefault="001841D1" w:rsidP="003E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65FD">
        <w:rPr>
          <w:sz w:val="24"/>
          <w:szCs w:val="24"/>
        </w:rPr>
        <w:t>Rewrite the revivals two m</w:t>
      </w:r>
      <w:r w:rsidR="003E0C8D">
        <w:rPr>
          <w:sz w:val="24"/>
          <w:szCs w:val="24"/>
        </w:rPr>
        <w:t>ain strains into your own words:</w:t>
      </w:r>
    </w:p>
    <w:p w:rsidR="001841D1" w:rsidRPr="00A265FD" w:rsidRDefault="001841D1" w:rsidP="001841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265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1D1" w:rsidRPr="00A265FD" w:rsidRDefault="001841D1" w:rsidP="003E0C8D">
      <w:pPr>
        <w:rPr>
          <w:sz w:val="24"/>
          <w:szCs w:val="24"/>
        </w:rPr>
      </w:pPr>
    </w:p>
    <w:p w:rsidR="001841D1" w:rsidRPr="00A265FD" w:rsidRDefault="001841D1" w:rsidP="001841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265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841D1" w:rsidRPr="00A265FD" w:rsidRDefault="001841D1" w:rsidP="001841D1">
      <w:pPr>
        <w:rPr>
          <w:sz w:val="24"/>
          <w:szCs w:val="24"/>
        </w:rPr>
      </w:pPr>
    </w:p>
    <w:p w:rsidR="001841D1" w:rsidRDefault="00E65740" w:rsidP="001841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65FD">
        <w:rPr>
          <w:sz w:val="24"/>
          <w:szCs w:val="24"/>
        </w:rPr>
        <w:t xml:space="preserve">Give three examples of social </w:t>
      </w:r>
      <w:r w:rsidR="003E0C8D">
        <w:rPr>
          <w:sz w:val="24"/>
          <w:szCs w:val="24"/>
        </w:rPr>
        <w:t>reform</w:t>
      </w:r>
      <w:r w:rsidRPr="00A265FD">
        <w:rPr>
          <w:sz w:val="24"/>
          <w:szCs w:val="24"/>
        </w:rPr>
        <w:t xml:space="preserve"> groups favored by evangelist Charles Finney</w:t>
      </w:r>
      <w:r w:rsidR="00D52A27" w:rsidRPr="00A265FD">
        <w:rPr>
          <w:sz w:val="24"/>
          <w:szCs w:val="24"/>
        </w:rPr>
        <w:t xml:space="preserve"> and</w:t>
      </w:r>
      <w:r w:rsidRPr="00A265FD">
        <w:rPr>
          <w:sz w:val="24"/>
          <w:szCs w:val="24"/>
        </w:rPr>
        <w:t xml:space="preserve"> describe their goals.</w:t>
      </w:r>
    </w:p>
    <w:p w:rsidR="003E0C8D" w:rsidRDefault="003E0C8D" w:rsidP="003E0C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3E0C8D" w:rsidRPr="003E0C8D" w:rsidRDefault="003E0C8D" w:rsidP="003E0C8D">
      <w:pPr>
        <w:pStyle w:val="ListParagraph"/>
        <w:ind w:left="1440"/>
        <w:rPr>
          <w:sz w:val="24"/>
          <w:szCs w:val="24"/>
        </w:rPr>
      </w:pPr>
    </w:p>
    <w:p w:rsidR="003E0C8D" w:rsidRDefault="003E0C8D" w:rsidP="003E0C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3E0C8D" w:rsidRDefault="003E0C8D" w:rsidP="003E0C8D">
      <w:pPr>
        <w:pStyle w:val="ListParagraph"/>
        <w:ind w:left="1440"/>
        <w:rPr>
          <w:sz w:val="24"/>
          <w:szCs w:val="24"/>
        </w:rPr>
      </w:pPr>
    </w:p>
    <w:p w:rsidR="00567695" w:rsidRDefault="003E0C8D" w:rsidP="003E0C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3E0C8D" w:rsidRPr="003E0C8D" w:rsidRDefault="003E0C8D" w:rsidP="003E0C8D">
      <w:pPr>
        <w:pStyle w:val="ListParagraph"/>
        <w:ind w:left="1440"/>
        <w:rPr>
          <w:sz w:val="24"/>
          <w:szCs w:val="24"/>
        </w:rPr>
      </w:pPr>
    </w:p>
    <w:p w:rsidR="00A265FD" w:rsidRDefault="00567695" w:rsidP="005676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7695">
        <w:rPr>
          <w:sz w:val="24"/>
          <w:szCs w:val="24"/>
        </w:rPr>
        <w:t xml:space="preserve"> </w:t>
      </w:r>
      <w:r w:rsidR="003E0C8D">
        <w:rPr>
          <w:sz w:val="24"/>
          <w:szCs w:val="24"/>
        </w:rPr>
        <w:t>Fill in the missing cause or e</w:t>
      </w:r>
      <w:r>
        <w:rPr>
          <w:sz w:val="24"/>
          <w:szCs w:val="24"/>
        </w:rPr>
        <w:t xml:space="preserve">ffect </w:t>
      </w:r>
      <w:r w:rsidR="003E0C8D">
        <w:rPr>
          <w:sz w:val="24"/>
          <w:szCs w:val="24"/>
        </w:rPr>
        <w:t>based on</w:t>
      </w:r>
      <w:r>
        <w:rPr>
          <w:sz w:val="24"/>
          <w:szCs w:val="24"/>
        </w:rPr>
        <w:t xml:space="preserve"> the reading.</w:t>
      </w:r>
    </w:p>
    <w:tbl>
      <w:tblPr>
        <w:tblStyle w:val="TableGrid"/>
        <w:tblW w:w="11070" w:type="dxa"/>
        <w:tblInd w:w="198" w:type="dxa"/>
        <w:tblLook w:val="04A0"/>
      </w:tblPr>
      <w:tblGrid>
        <w:gridCol w:w="5489"/>
        <w:gridCol w:w="5581"/>
      </w:tblGrid>
      <w:tr w:rsidR="003E0C8D" w:rsidTr="004F1ABA">
        <w:tc>
          <w:tcPr>
            <w:tcW w:w="5489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9.75pt;margin-top:8.15pt;width:91.5pt;height:0;z-index:251658240" o:connectortype="straight">
                  <v:stroke endarrow="block"/>
                </v:shape>
              </w:pict>
            </w:r>
            <w:r w:rsidRPr="00A265FD">
              <w:rPr>
                <w:b/>
                <w:sz w:val="28"/>
                <w:szCs w:val="28"/>
              </w:rPr>
              <w:t>Cause</w:t>
            </w:r>
          </w:p>
        </w:tc>
        <w:tc>
          <w:tcPr>
            <w:tcW w:w="5581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  <w:r w:rsidRPr="00A265FD">
              <w:rPr>
                <w:b/>
                <w:sz w:val="28"/>
                <w:szCs w:val="28"/>
              </w:rPr>
              <w:t>Effect</w:t>
            </w:r>
          </w:p>
        </w:tc>
      </w:tr>
      <w:tr w:rsidR="003E0C8D" w:rsidTr="004F1ABA">
        <w:trPr>
          <w:trHeight w:val="422"/>
        </w:trPr>
        <w:tc>
          <w:tcPr>
            <w:tcW w:w="5489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  <w:r w:rsidRPr="00A84102">
              <w:rPr>
                <w:sz w:val="24"/>
                <w:szCs w:val="24"/>
              </w:rPr>
              <w:t>Church attendance spikes.</w:t>
            </w:r>
          </w:p>
        </w:tc>
      </w:tr>
      <w:tr w:rsidR="003E0C8D" w:rsidTr="004F1ABA">
        <w:tc>
          <w:tcPr>
            <w:tcW w:w="5489" w:type="dxa"/>
          </w:tcPr>
          <w:p w:rsidR="003E0C8D" w:rsidRPr="00A84102" w:rsidRDefault="003E0C8D" w:rsidP="003E0C8D">
            <w:pPr>
              <w:jc w:val="center"/>
              <w:rPr>
                <w:sz w:val="24"/>
                <w:szCs w:val="24"/>
              </w:rPr>
            </w:pPr>
            <w:r w:rsidRPr="00A84102">
              <w:rPr>
                <w:sz w:val="24"/>
                <w:szCs w:val="24"/>
              </w:rPr>
              <w:t>New message, style of preaching,</w:t>
            </w:r>
          </w:p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  <w:proofErr w:type="gramStart"/>
            <w:r w:rsidRPr="00A84102">
              <w:rPr>
                <w:sz w:val="24"/>
                <w:szCs w:val="24"/>
              </w:rPr>
              <w:t>and</w:t>
            </w:r>
            <w:proofErr w:type="gramEnd"/>
            <w:r w:rsidRPr="00A84102">
              <w:rPr>
                <w:sz w:val="24"/>
                <w:szCs w:val="24"/>
              </w:rPr>
              <w:t xml:space="preserve"> type of worship is created.</w:t>
            </w:r>
          </w:p>
        </w:tc>
        <w:tc>
          <w:tcPr>
            <w:tcW w:w="5581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</w:p>
        </w:tc>
      </w:tr>
      <w:tr w:rsidR="003E0C8D" w:rsidTr="004F1ABA">
        <w:trPr>
          <w:trHeight w:val="467"/>
        </w:trPr>
        <w:tc>
          <w:tcPr>
            <w:tcW w:w="5489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  <w:r w:rsidRPr="00A84102">
              <w:rPr>
                <w:sz w:val="24"/>
                <w:szCs w:val="24"/>
              </w:rPr>
              <w:t>Social reform groups are created.</w:t>
            </w:r>
          </w:p>
        </w:tc>
      </w:tr>
      <w:tr w:rsidR="003E0C8D" w:rsidTr="004F1ABA">
        <w:trPr>
          <w:trHeight w:val="665"/>
        </w:trPr>
        <w:tc>
          <w:tcPr>
            <w:tcW w:w="5489" w:type="dxa"/>
          </w:tcPr>
          <w:p w:rsidR="003E0C8D" w:rsidRDefault="003E0C8D" w:rsidP="004F1ABA">
            <w:pPr>
              <w:rPr>
                <w:sz w:val="24"/>
                <w:szCs w:val="24"/>
              </w:rPr>
            </w:pPr>
            <w:r w:rsidRPr="00A84102">
              <w:rPr>
                <w:sz w:val="24"/>
                <w:szCs w:val="24"/>
              </w:rPr>
              <w:t>The Second Great Awakening created a lasting impact on American society.</w:t>
            </w:r>
          </w:p>
        </w:tc>
        <w:tc>
          <w:tcPr>
            <w:tcW w:w="5581" w:type="dxa"/>
          </w:tcPr>
          <w:p w:rsidR="003E0C8D" w:rsidRDefault="003E0C8D" w:rsidP="003E0C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740" w:rsidRPr="00E65740" w:rsidRDefault="00E65740" w:rsidP="00E65740">
      <w:pPr>
        <w:rPr>
          <w:sz w:val="28"/>
          <w:szCs w:val="28"/>
        </w:rPr>
      </w:pPr>
    </w:p>
    <w:sectPr w:rsidR="00E65740" w:rsidRPr="00E65740" w:rsidSect="00A2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0A4"/>
    <w:multiLevelType w:val="hybridMultilevel"/>
    <w:tmpl w:val="A1FC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1A0"/>
    <w:multiLevelType w:val="hybridMultilevel"/>
    <w:tmpl w:val="9754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2A1"/>
    <w:rsid w:val="001841D1"/>
    <w:rsid w:val="003E0C8D"/>
    <w:rsid w:val="004F1ABA"/>
    <w:rsid w:val="00567695"/>
    <w:rsid w:val="00862109"/>
    <w:rsid w:val="009E32A1"/>
    <w:rsid w:val="00A265FD"/>
    <w:rsid w:val="00A84102"/>
    <w:rsid w:val="00D52A27"/>
    <w:rsid w:val="00E65740"/>
    <w:rsid w:val="00E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A1"/>
    <w:pPr>
      <w:ind w:left="720"/>
      <w:contextualSpacing/>
    </w:pPr>
  </w:style>
  <w:style w:type="table" w:styleId="TableGrid">
    <w:name w:val="Table Grid"/>
    <w:basedOn w:val="TableNormal"/>
    <w:uiPriority w:val="59"/>
    <w:rsid w:val="009E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nicholss</dc:creator>
  <cp:keywords/>
  <dc:description/>
  <cp:lastModifiedBy>wood1c</cp:lastModifiedBy>
  <cp:revision>3</cp:revision>
  <dcterms:created xsi:type="dcterms:W3CDTF">2014-01-22T23:17:00Z</dcterms:created>
  <dcterms:modified xsi:type="dcterms:W3CDTF">2014-01-23T14:10:00Z</dcterms:modified>
</cp:coreProperties>
</file>